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0" w:rsidRDefault="00453F70" w:rsidP="0045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70">
        <w:rPr>
          <w:rFonts w:ascii="Times New Roman" w:hAnsi="Times New Roman" w:cs="Times New Roman"/>
          <w:b/>
          <w:sz w:val="28"/>
          <w:szCs w:val="28"/>
        </w:rPr>
        <w:t>Bezpieczeństwo</w:t>
      </w:r>
      <w:r w:rsidR="004C63D1">
        <w:rPr>
          <w:rFonts w:ascii="Times New Roman" w:hAnsi="Times New Roman" w:cs="Times New Roman"/>
          <w:b/>
          <w:sz w:val="28"/>
          <w:szCs w:val="28"/>
        </w:rPr>
        <w:t xml:space="preserve"> drogowe</w:t>
      </w:r>
      <w:r w:rsidRPr="00453F70">
        <w:rPr>
          <w:rFonts w:ascii="Times New Roman" w:hAnsi="Times New Roman" w:cs="Times New Roman"/>
          <w:b/>
          <w:sz w:val="28"/>
          <w:szCs w:val="28"/>
        </w:rPr>
        <w:t xml:space="preserve"> w transporcie publicznym (na przykładzie Krakowa)</w:t>
      </w:r>
    </w:p>
    <w:p w:rsidR="00453F70" w:rsidRDefault="00453F70" w:rsidP="00453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70" w:rsidRDefault="00453F70" w:rsidP="00453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453F70" w:rsidRDefault="00453F70" w:rsidP="00453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70" w:rsidRDefault="00453F70" w:rsidP="0045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Przyspieszające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suburbanizacji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zjawisko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urbanspawl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wpływa na zwiększenie potrzeb przewozowych oraz zintensyfikowanie wykorzystania indywidua</w:t>
      </w:r>
      <w:r w:rsidR="00E025CD">
        <w:rPr>
          <w:rFonts w:ascii="Times New Roman" w:hAnsi="Times New Roman" w:cs="Times New Roman"/>
          <w:sz w:val="24"/>
          <w:szCs w:val="24"/>
        </w:rPr>
        <w:t xml:space="preserve">lnych środków transportu. Mobilność staje się jednym z głównych czynników kształtujących rynek wewnętrzny oraz wpływa na jakość życia mieszkańców miast. Jednakże wzrost popytu na transport indywidualny nadmiernie obciąża drogi i utrudnia płynny ruch samochodowy oraz przyczynia się do wzrostu zanieczyszczenia powietrza. </w:t>
      </w:r>
      <w:r w:rsidR="00AD1CA0">
        <w:rPr>
          <w:rFonts w:ascii="Times New Roman" w:hAnsi="Times New Roman" w:cs="Times New Roman"/>
          <w:sz w:val="24"/>
          <w:szCs w:val="24"/>
        </w:rPr>
        <w:t>N</w:t>
      </w:r>
      <w:r w:rsidR="00E025CD">
        <w:rPr>
          <w:rFonts w:ascii="Times New Roman" w:hAnsi="Times New Roman" w:cs="Times New Roman"/>
          <w:sz w:val="24"/>
          <w:szCs w:val="24"/>
        </w:rPr>
        <w:t xml:space="preserve">iezwykle ważne jest inwestowanie w infrastrukturę transportową oraz transport publiczny, </w:t>
      </w:r>
      <w:r w:rsidR="00AD1CA0">
        <w:rPr>
          <w:rFonts w:ascii="Times New Roman" w:hAnsi="Times New Roman" w:cs="Times New Roman"/>
          <w:sz w:val="24"/>
          <w:szCs w:val="24"/>
        </w:rPr>
        <w:t xml:space="preserve">co w przyszłości może skutkować wzrostem gospodarczym oraz poprawą bezpieczeństwa w ruchu drogowym. Bezpieczeństwo ruchu drogowego jest jednym z priorytetowych wyzwań dla rozwoju miast na całym świecie. Ostatnia dekada przyniosła znaczną poprawę bezpieczeństwa w transporcie, jednak należy zaznaczyć że Polska w porównaniu do innych krajów europejskich ciągle pozostaje krajem o niskim poziomie bezpieczeństwa ruchu drogowego. Ponadto zagadnienie transportu i jego bezpieczeństwa jako ważny element życia społeczno – ekonomicznego wchodzi w zakres zainteresowań współczesnej geografii. </w:t>
      </w:r>
    </w:p>
    <w:p w:rsidR="00AD1CA0" w:rsidRPr="00453F70" w:rsidRDefault="00CE3446" w:rsidP="00453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zarysowany kontekst stał się przesłanką do podjęcia przez autorkę tematu bezpieczeństwa w transporcie publicznym</w:t>
      </w:r>
      <w:r w:rsidR="0060078F">
        <w:rPr>
          <w:rFonts w:ascii="Times New Roman" w:hAnsi="Times New Roman" w:cs="Times New Roman"/>
          <w:sz w:val="24"/>
          <w:szCs w:val="24"/>
        </w:rPr>
        <w:t xml:space="preserve">. W rozprawie </w:t>
      </w:r>
      <w:r w:rsidR="00D53BE2">
        <w:rPr>
          <w:rFonts w:ascii="Times New Roman" w:hAnsi="Times New Roman" w:cs="Times New Roman"/>
          <w:sz w:val="24"/>
          <w:szCs w:val="24"/>
        </w:rPr>
        <w:t>przedstawiono</w:t>
      </w:r>
      <w:r w:rsidR="0060078F">
        <w:rPr>
          <w:rFonts w:ascii="Times New Roman" w:hAnsi="Times New Roman" w:cs="Times New Roman"/>
          <w:sz w:val="24"/>
          <w:szCs w:val="24"/>
        </w:rPr>
        <w:t xml:space="preserve"> transport jako problem badawczy, przedstawiając jego definicje, pojęcie, popyt na usługi transportowe, organizację oraz rozwój na przestrzeni lat. Kolejno </w:t>
      </w:r>
      <w:r w:rsidR="00D53BE2">
        <w:rPr>
          <w:rFonts w:ascii="Times New Roman" w:hAnsi="Times New Roman" w:cs="Times New Roman"/>
          <w:sz w:val="24"/>
          <w:szCs w:val="24"/>
        </w:rPr>
        <w:t>ukazano</w:t>
      </w:r>
      <w:r w:rsidR="0060078F">
        <w:rPr>
          <w:rFonts w:ascii="Times New Roman" w:hAnsi="Times New Roman" w:cs="Times New Roman"/>
          <w:sz w:val="24"/>
          <w:szCs w:val="24"/>
        </w:rPr>
        <w:t xml:space="preserve"> współczesne koncepcję rozwoju transportu publicznego oraz znaczenie bezpieczeństwa we współczesnych koncepcjach transportu. W kolejnym rozdziale zaprezentowano problematykę bezpieczeństwa w transporcie skupiając się przede wszystkim na wyszczególnieniu głównych czynników wpływających na bezpieczeństwo w ruchu drogowym oraz stanie dotychczasowych badań dotyczących problemu. Następnie </w:t>
      </w:r>
      <w:r w:rsidR="00D53BE2">
        <w:rPr>
          <w:rFonts w:ascii="Times New Roman" w:hAnsi="Times New Roman" w:cs="Times New Roman"/>
          <w:sz w:val="24"/>
          <w:szCs w:val="24"/>
        </w:rPr>
        <w:t>omówione</w:t>
      </w:r>
      <w:r w:rsidR="0060078F">
        <w:rPr>
          <w:rFonts w:ascii="Times New Roman" w:hAnsi="Times New Roman" w:cs="Times New Roman"/>
          <w:sz w:val="24"/>
          <w:szCs w:val="24"/>
        </w:rPr>
        <w:t xml:space="preserve"> zostały uwarunkowania i funkcjonowanie transportu publicznego aglomeracji krakowskiej oraz wielkość i rodzaj zdarzeń drogowych w publicznym transporcie Krakowa w świetle badań inwentaryzacyjnych. Poprzez przeprowadzone badania empiryczne przeanalizowano czynniki wpływające na bezpieczeństwo transportu publiczn</w:t>
      </w:r>
      <w:r w:rsidR="00773D57">
        <w:rPr>
          <w:rFonts w:ascii="Times New Roman" w:hAnsi="Times New Roman" w:cs="Times New Roman"/>
          <w:sz w:val="24"/>
          <w:szCs w:val="24"/>
        </w:rPr>
        <w:t xml:space="preserve">ego obejmujących m.in.: czynnik ludzki, infrastrukturalny, techniczny, wpływ warunków atmosferycznych oraz charakterystykę </w:t>
      </w:r>
      <w:r w:rsidR="00773D57">
        <w:rPr>
          <w:rFonts w:ascii="Times New Roman" w:hAnsi="Times New Roman" w:cs="Times New Roman"/>
          <w:sz w:val="24"/>
          <w:szCs w:val="24"/>
        </w:rPr>
        <w:lastRenderedPageBreak/>
        <w:t xml:space="preserve">miejsca wystąpienia. W rozprawie podjęto również próbę przedstawienia propozycji modelu bezpieczeństwa transportu </w:t>
      </w:r>
      <w:r w:rsidR="0017356D">
        <w:rPr>
          <w:rFonts w:ascii="Times New Roman" w:hAnsi="Times New Roman" w:cs="Times New Roman"/>
          <w:sz w:val="24"/>
          <w:szCs w:val="24"/>
        </w:rPr>
        <w:t>publicznego</w:t>
      </w:r>
      <w:r w:rsidR="00773D57">
        <w:rPr>
          <w:rFonts w:ascii="Times New Roman" w:hAnsi="Times New Roman" w:cs="Times New Roman"/>
          <w:sz w:val="24"/>
          <w:szCs w:val="24"/>
        </w:rPr>
        <w:t xml:space="preserve"> mogącego pomóc w zobrazowaniu poszczególnych faz zdarzenia drogowego</w:t>
      </w:r>
      <w:r w:rsidR="0017356D">
        <w:rPr>
          <w:rFonts w:ascii="Times New Roman" w:hAnsi="Times New Roman" w:cs="Times New Roman"/>
          <w:sz w:val="24"/>
          <w:szCs w:val="24"/>
        </w:rPr>
        <w:t>. Model ten ma za zadanie ułatwić zrozumienie wszystkich mechanizmów zdarzenia drogowego oraz umożliwić zebranie</w:t>
      </w:r>
      <w:r w:rsidR="00773D57">
        <w:rPr>
          <w:rFonts w:ascii="Times New Roman" w:hAnsi="Times New Roman" w:cs="Times New Roman"/>
          <w:sz w:val="24"/>
          <w:szCs w:val="24"/>
        </w:rPr>
        <w:t xml:space="preserve">  informacji niezbędnych do wytyczenia kierunków dalszych badań oraz działań profilaktycznych. </w:t>
      </w:r>
    </w:p>
    <w:sectPr w:rsidR="00AD1CA0" w:rsidRPr="00453F70" w:rsidSect="0027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AA5"/>
    <w:rsid w:val="0017356D"/>
    <w:rsid w:val="00216AA5"/>
    <w:rsid w:val="00270D20"/>
    <w:rsid w:val="00453F70"/>
    <w:rsid w:val="004C63D1"/>
    <w:rsid w:val="0060078F"/>
    <w:rsid w:val="00612890"/>
    <w:rsid w:val="00773D57"/>
    <w:rsid w:val="00AD1CA0"/>
    <w:rsid w:val="00CE3446"/>
    <w:rsid w:val="00D53BE2"/>
    <w:rsid w:val="00E0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Janczarska-Bergel Katarzyna</dc:creator>
  <cp:keywords/>
  <dc:description/>
  <cp:lastModifiedBy>Kasia</cp:lastModifiedBy>
  <cp:revision>5</cp:revision>
  <dcterms:created xsi:type="dcterms:W3CDTF">2022-05-23T04:42:00Z</dcterms:created>
  <dcterms:modified xsi:type="dcterms:W3CDTF">2022-08-28T14:28:00Z</dcterms:modified>
</cp:coreProperties>
</file>